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20" w:rsidRDefault="003A4F0A" w:rsidP="006A5FFA">
      <w:pPr>
        <w:spacing w:after="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4pt;margin-top:14.4pt;width:277.1pt;height:76pt;z-index:251658240">
            <v:textbox>
              <w:txbxContent>
                <w:p w:rsidR="007821FE" w:rsidRDefault="00123A20" w:rsidP="007821FE">
                  <w:pPr>
                    <w:spacing w:after="0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C93900"/>
                      <w:lang w:eastAsia="en-GB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VACANCY</w:t>
                  </w:r>
                  <w:r w:rsidR="007821FE" w:rsidRPr="007821FE">
                    <w:rPr>
                      <w:rFonts w:ascii="Arial Narrow" w:eastAsia="Times New Roman" w:hAnsi="Arial Narrow" w:cs="Arial"/>
                      <w:b/>
                      <w:bCs/>
                      <w:color w:val="C93900"/>
                      <w:lang w:eastAsia="en-GB"/>
                    </w:rPr>
                    <w:t xml:space="preserve"> </w:t>
                  </w:r>
                </w:p>
                <w:p w:rsidR="007821FE" w:rsidRDefault="007821FE" w:rsidP="007821FE">
                  <w:pPr>
                    <w:spacing w:after="0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C93900"/>
                      <w:lang w:eastAsia="en-GB"/>
                    </w:rPr>
                  </w:pPr>
                </w:p>
                <w:p w:rsidR="007821FE" w:rsidRDefault="007821FE" w:rsidP="007821FE">
                  <w:pPr>
                    <w:spacing w:after="0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C93900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C93900"/>
                      <w:lang w:eastAsia="en-GB"/>
                    </w:rPr>
                    <w:t>WOULD YOU LIKE TO EARN AND GET NVQ LEVEL 2/3 QUALIFICATION AT THE SAME TIME?</w:t>
                  </w:r>
                </w:p>
                <w:p w:rsidR="00123A20" w:rsidRPr="00AF6A38" w:rsidRDefault="00123A20" w:rsidP="00123A20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23A20" w:rsidRPr="00123A20">
        <w:rPr>
          <w:noProof/>
          <w:lang w:eastAsia="en-GB"/>
        </w:rPr>
        <w:drawing>
          <wp:inline distT="0" distB="0" distL="0" distR="0">
            <wp:extent cx="1756415" cy="1190338"/>
            <wp:effectExtent l="19050" t="0" r="0" b="0"/>
            <wp:docPr id="1" name="Picture 0" descr="community 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found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26" cy="119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20" w:rsidRDefault="00123A20" w:rsidP="006A5FFA">
      <w:pPr>
        <w:spacing w:after="0"/>
      </w:pPr>
    </w:p>
    <w:p w:rsidR="007821FE" w:rsidRDefault="007821FE" w:rsidP="00A038F1">
      <w:pPr>
        <w:shd w:val="clear" w:color="auto" w:fill="FFFFFF"/>
        <w:spacing w:after="0" w:line="268" w:lineRule="atLeast"/>
        <w:ind w:left="42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7F2539" w:rsidRPr="00A038F1" w:rsidRDefault="00123A20" w:rsidP="00A038F1">
      <w:pPr>
        <w:shd w:val="clear" w:color="auto" w:fill="FFFFFF"/>
        <w:spacing w:after="0" w:line="268" w:lineRule="atLeast"/>
        <w:ind w:left="42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038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Job Title:</w:t>
      </w:r>
      <w:r w:rsidRPr="00A038F1">
        <w:rPr>
          <w:rFonts w:ascii="Arial" w:eastAsia="Times New Roman" w:hAnsi="Arial" w:cs="Arial"/>
          <w:sz w:val="24"/>
          <w:szCs w:val="24"/>
          <w:lang w:eastAsia="en-GB"/>
        </w:rPr>
        <w:t> Admin Assistant</w:t>
      </w:r>
      <w:r w:rsidR="007F2539" w:rsidRPr="00A038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7F2539" w:rsidRPr="00A038F1">
        <w:rPr>
          <w:rFonts w:ascii="Arial" w:eastAsia="Times New Roman" w:hAnsi="Arial" w:cs="Arial"/>
          <w:sz w:val="24"/>
          <w:szCs w:val="24"/>
          <w:lang w:eastAsia="en-GB"/>
        </w:rPr>
        <w:t>(Apprenticeship)</w:t>
      </w:r>
      <w:r w:rsidR="007F2539" w:rsidRPr="00A038F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F2539" w:rsidRPr="00A038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 xml:space="preserve">Salary: </w:t>
      </w:r>
      <w:r w:rsidR="007F2539" w:rsidRPr="00A038F1">
        <w:rPr>
          <w:rFonts w:ascii="Arial" w:eastAsia="Times New Roman" w:hAnsi="Arial" w:cs="Arial"/>
          <w:sz w:val="24"/>
          <w:szCs w:val="24"/>
          <w:lang w:eastAsia="en-GB"/>
        </w:rPr>
        <w:t>£97.50 per week net</w:t>
      </w:r>
    </w:p>
    <w:p w:rsidR="00123A20" w:rsidRPr="00854368" w:rsidRDefault="00123A20" w:rsidP="00854368">
      <w:pPr>
        <w:shd w:val="clear" w:color="auto" w:fill="FFFFFF"/>
        <w:spacing w:after="0"/>
        <w:ind w:left="425"/>
        <w:rPr>
          <w:rFonts w:ascii="Arial" w:eastAsia="Times New Roman" w:hAnsi="Arial" w:cs="Arial"/>
          <w:sz w:val="24"/>
          <w:szCs w:val="24"/>
          <w:lang w:eastAsia="en-GB"/>
        </w:rPr>
      </w:pPr>
      <w:r w:rsidRPr="00A038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Location: </w:t>
      </w:r>
      <w:r w:rsidRPr="00A038F1">
        <w:rPr>
          <w:rFonts w:ascii="Arial" w:eastAsia="Times New Roman" w:hAnsi="Arial" w:cs="Arial"/>
          <w:sz w:val="24"/>
          <w:szCs w:val="24"/>
          <w:lang w:eastAsia="en-GB"/>
        </w:rPr>
        <w:t>Community Foundation 2</w:t>
      </w:r>
      <w:r w:rsidRPr="00A038F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 w:rsidRPr="00A038F1">
        <w:rPr>
          <w:rFonts w:ascii="Arial" w:eastAsia="Times New Roman" w:hAnsi="Arial" w:cs="Arial"/>
          <w:sz w:val="24"/>
          <w:szCs w:val="24"/>
          <w:lang w:eastAsia="en-GB"/>
        </w:rPr>
        <w:t xml:space="preserve"> floor </w:t>
      </w:r>
      <w:r w:rsidR="00CE6CE1" w:rsidRPr="00A038F1">
        <w:rPr>
          <w:rFonts w:ascii="Arial" w:eastAsia="Times New Roman" w:hAnsi="Arial" w:cs="Arial"/>
          <w:sz w:val="24"/>
          <w:szCs w:val="24"/>
          <w:lang w:eastAsia="en-GB"/>
        </w:rPr>
        <w:t>BMDC</w:t>
      </w:r>
      <w:r w:rsidRPr="00A038F1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CE6CE1" w:rsidRPr="00A038F1">
        <w:rPr>
          <w:rFonts w:ascii="Arial" w:eastAsia="Times New Roman" w:hAnsi="Arial" w:cs="Arial"/>
          <w:sz w:val="24"/>
          <w:szCs w:val="24"/>
          <w:lang w:eastAsia="en-GB"/>
        </w:rPr>
        <w:t xml:space="preserve">148 </w:t>
      </w:r>
      <w:r w:rsidRPr="00A038F1">
        <w:rPr>
          <w:rFonts w:ascii="Arial" w:eastAsia="Times New Roman" w:hAnsi="Arial" w:cs="Arial"/>
          <w:sz w:val="24"/>
          <w:szCs w:val="24"/>
          <w:lang w:eastAsia="en-GB"/>
        </w:rPr>
        <w:t>Berners Street, Lozells B192DR</w:t>
      </w:r>
    </w:p>
    <w:p w:rsidR="00123A20" w:rsidRPr="00A038F1" w:rsidRDefault="007F2539" w:rsidP="00A038F1">
      <w:pPr>
        <w:shd w:val="clear" w:color="auto" w:fill="FFFFFF"/>
        <w:spacing w:after="0" w:line="268" w:lineRule="atLeast"/>
        <w:ind w:firstLine="425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038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</w:t>
      </w:r>
      <w:r w:rsidR="00123A20" w:rsidRPr="00A038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uration:</w:t>
      </w:r>
      <w:r w:rsidR="008543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43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123A20" w:rsidRPr="00A038F1">
        <w:rPr>
          <w:rFonts w:ascii="Arial" w:eastAsia="Times New Roman" w:hAnsi="Arial" w:cs="Arial"/>
          <w:sz w:val="24"/>
          <w:szCs w:val="24"/>
          <w:lang w:eastAsia="en-GB"/>
        </w:rPr>
        <w:t>Temporary contract ends 31 March 2013</w:t>
      </w:r>
    </w:p>
    <w:p w:rsidR="00123A20" w:rsidRPr="00A038F1" w:rsidRDefault="00123A20" w:rsidP="00A038F1">
      <w:pPr>
        <w:shd w:val="clear" w:color="auto" w:fill="FFFFFF"/>
        <w:spacing w:after="0" w:line="268" w:lineRule="atLeast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 w:rsidRPr="00A038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Holiday entitlement: </w:t>
      </w:r>
      <w:r w:rsidRPr="00A038F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5436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038F1">
        <w:rPr>
          <w:rFonts w:ascii="Arial" w:eastAsia="Times New Roman" w:hAnsi="Arial" w:cs="Arial"/>
          <w:sz w:val="24"/>
          <w:szCs w:val="24"/>
          <w:lang w:eastAsia="en-GB"/>
        </w:rPr>
        <w:t>25 days per annum + public holidays</w:t>
      </w:r>
    </w:p>
    <w:p w:rsidR="00123A20" w:rsidRPr="00A038F1" w:rsidRDefault="00123A20" w:rsidP="00A038F1">
      <w:pPr>
        <w:shd w:val="clear" w:color="auto" w:fill="FFFFFF"/>
        <w:spacing w:after="0" w:line="312" w:lineRule="atLeast"/>
        <w:ind w:left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038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Hours of Work:  </w:t>
      </w:r>
      <w:r w:rsidR="008543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A038F1">
        <w:rPr>
          <w:rFonts w:ascii="Arial" w:eastAsia="Times New Roman" w:hAnsi="Arial" w:cs="Arial"/>
          <w:sz w:val="24"/>
          <w:szCs w:val="24"/>
          <w:lang w:eastAsia="en-GB"/>
        </w:rPr>
        <w:t xml:space="preserve">37.5 hours per week </w:t>
      </w:r>
    </w:p>
    <w:p w:rsidR="00A038F1" w:rsidRPr="00A038F1" w:rsidRDefault="00A038F1" w:rsidP="00A038F1">
      <w:pPr>
        <w:spacing w:after="0"/>
        <w:ind w:firstLine="426"/>
        <w:rPr>
          <w:rFonts w:ascii="Arial" w:eastAsia="Times New Roman" w:hAnsi="Arial" w:cs="Arial"/>
          <w:color w:val="2B001D"/>
          <w:sz w:val="24"/>
          <w:szCs w:val="24"/>
          <w:lang w:eastAsia="en-GB"/>
        </w:rPr>
      </w:pPr>
      <w:r w:rsidRPr="00A038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Qualifications</w:t>
      </w:r>
      <w:r w:rsidRPr="00A038F1">
        <w:rPr>
          <w:rFonts w:ascii="Arial" w:eastAsia="Times New Roman" w:hAnsi="Arial" w:cs="Arial"/>
          <w:b/>
          <w:bCs/>
          <w:color w:val="C93900"/>
          <w:sz w:val="24"/>
          <w:szCs w:val="24"/>
          <w:lang w:eastAsia="en-GB"/>
        </w:rPr>
        <w:t xml:space="preserve">:  </w:t>
      </w:r>
      <w:r w:rsidR="00854368">
        <w:rPr>
          <w:rFonts w:ascii="Arial" w:eastAsia="Times New Roman" w:hAnsi="Arial" w:cs="Arial"/>
          <w:b/>
          <w:bCs/>
          <w:color w:val="C93900"/>
          <w:sz w:val="24"/>
          <w:szCs w:val="24"/>
          <w:lang w:eastAsia="en-GB"/>
        </w:rPr>
        <w:tab/>
      </w:r>
      <w:r w:rsidRPr="00A038F1">
        <w:rPr>
          <w:rFonts w:ascii="Arial" w:eastAsia="Times New Roman" w:hAnsi="Arial" w:cs="Arial"/>
          <w:color w:val="2B001D"/>
          <w:sz w:val="24"/>
          <w:szCs w:val="24"/>
          <w:lang w:eastAsia="en-GB"/>
        </w:rPr>
        <w:t>GCSE grade A-C in Maths, English &amp; IT or equivalent grades</w:t>
      </w:r>
    </w:p>
    <w:p w:rsidR="00123A20" w:rsidRPr="00A038F1" w:rsidRDefault="00A038F1" w:rsidP="00A038F1">
      <w:pPr>
        <w:spacing w:after="0"/>
        <w:ind w:firstLine="426"/>
        <w:rPr>
          <w:rFonts w:ascii="Arial" w:eastAsia="Times New Roman" w:hAnsi="Arial" w:cs="Arial"/>
          <w:color w:val="2B001D"/>
          <w:sz w:val="24"/>
          <w:szCs w:val="24"/>
          <w:lang w:eastAsia="en-GB"/>
        </w:rPr>
      </w:pPr>
      <w:r w:rsidRPr="00A038F1">
        <w:rPr>
          <w:rFonts w:ascii="Arial" w:hAnsi="Arial" w:cs="Arial"/>
          <w:b/>
          <w:bCs/>
          <w:sz w:val="24"/>
          <w:szCs w:val="24"/>
        </w:rPr>
        <w:t>Age:</w:t>
      </w:r>
      <w:r>
        <w:rPr>
          <w:rFonts w:ascii="Arial" w:hAnsi="Arial" w:cs="Arial"/>
          <w:sz w:val="24"/>
          <w:szCs w:val="24"/>
        </w:rPr>
        <w:tab/>
      </w:r>
      <w:r w:rsidR="00854368">
        <w:rPr>
          <w:rFonts w:ascii="Arial" w:hAnsi="Arial" w:cs="Arial"/>
          <w:sz w:val="24"/>
          <w:szCs w:val="24"/>
        </w:rPr>
        <w:tab/>
      </w:r>
      <w:r w:rsidR="008543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16-18</w:t>
      </w:r>
      <w:r w:rsidRPr="00A038F1">
        <w:rPr>
          <w:rFonts w:ascii="Arial" w:hAnsi="Arial" w:cs="Arial"/>
          <w:sz w:val="24"/>
          <w:szCs w:val="24"/>
        </w:rPr>
        <w:t xml:space="preserve"> years old</w:t>
      </w:r>
    </w:p>
    <w:p w:rsidR="007821FE" w:rsidRDefault="007821FE" w:rsidP="007821FE">
      <w:pPr>
        <w:spacing w:after="0"/>
        <w:rPr>
          <w:rFonts w:ascii="Arial Narrow" w:eastAsia="Times New Roman" w:hAnsi="Arial Narrow" w:cs="Arial"/>
          <w:b/>
          <w:bCs/>
          <w:color w:val="984806" w:themeColor="accent6" w:themeShade="80"/>
          <w:lang w:eastAsia="en-GB"/>
        </w:rPr>
      </w:pPr>
    </w:p>
    <w:p w:rsidR="007821FE" w:rsidRPr="007821FE" w:rsidRDefault="007821FE" w:rsidP="007821FE">
      <w:pPr>
        <w:spacing w:after="0"/>
        <w:rPr>
          <w:rFonts w:ascii="Arial Narrow" w:eastAsia="Times New Roman" w:hAnsi="Arial Narrow" w:cs="Arial"/>
          <w:b/>
          <w:bCs/>
          <w:color w:val="C00000"/>
          <w:sz w:val="24"/>
          <w:szCs w:val="24"/>
          <w:lang w:eastAsia="en-GB"/>
        </w:rPr>
      </w:pPr>
      <w:r w:rsidRPr="007821FE">
        <w:rPr>
          <w:rFonts w:ascii="Arial Narrow" w:eastAsia="Times New Roman" w:hAnsi="Arial Narrow" w:cs="Arial"/>
          <w:b/>
          <w:bCs/>
          <w:color w:val="C00000"/>
          <w:sz w:val="24"/>
          <w:szCs w:val="24"/>
          <w:lang w:eastAsia="en-GB"/>
        </w:rPr>
        <w:t>Closing Date for Applications: 6pm Friday 10 February 2012.  Please email you CV to</w:t>
      </w:r>
      <w:r w:rsidR="009144CF">
        <w:rPr>
          <w:rFonts w:ascii="Arial Narrow" w:eastAsia="Times New Roman" w:hAnsi="Arial Narrow" w:cs="Arial"/>
          <w:b/>
          <w:bCs/>
          <w:color w:val="C00000"/>
          <w:sz w:val="24"/>
          <w:szCs w:val="24"/>
          <w:lang w:eastAsia="en-GB"/>
        </w:rPr>
        <w:t xml:space="preserve">: </w:t>
      </w:r>
      <w:r w:rsidRPr="007821FE">
        <w:rPr>
          <w:rFonts w:ascii="Arial Narrow" w:eastAsia="Times New Roman" w:hAnsi="Arial Narrow" w:cs="Arial"/>
          <w:b/>
          <w:bCs/>
          <w:color w:val="C00000"/>
          <w:sz w:val="24"/>
          <w:szCs w:val="24"/>
          <w:lang w:eastAsia="en-GB"/>
        </w:rPr>
        <w:t xml:space="preserve"> cdtfoundation@aol.com</w:t>
      </w:r>
    </w:p>
    <w:p w:rsidR="007821FE" w:rsidRDefault="007821FE" w:rsidP="00854368">
      <w:pPr>
        <w:spacing w:after="0"/>
        <w:jc w:val="center"/>
        <w:rPr>
          <w:rFonts w:ascii="Arial Narrow" w:eastAsia="Times New Roman" w:hAnsi="Arial Narrow" w:cs="Arial"/>
          <w:b/>
          <w:bCs/>
          <w:color w:val="C93900"/>
          <w:lang w:eastAsia="en-GB"/>
        </w:rPr>
      </w:pPr>
    </w:p>
    <w:p w:rsidR="007F2539" w:rsidRPr="00163FC3" w:rsidRDefault="007F2539" w:rsidP="007F2539">
      <w:pPr>
        <w:spacing w:after="0"/>
        <w:rPr>
          <w:rFonts w:asciiTheme="minorBidi" w:eastAsia="Times New Roman" w:hAnsiTheme="minorBidi"/>
          <w:b/>
          <w:bCs/>
          <w:color w:val="C93900"/>
          <w:lang w:eastAsia="en-GB"/>
        </w:rPr>
      </w:pPr>
      <w:r w:rsidRPr="00163FC3">
        <w:rPr>
          <w:rFonts w:asciiTheme="minorBidi" w:eastAsia="Times New Roman" w:hAnsiTheme="minorBidi"/>
          <w:b/>
          <w:bCs/>
          <w:color w:val="C93900"/>
          <w:lang w:eastAsia="en-GB"/>
        </w:rPr>
        <w:t>Employer  </w:t>
      </w:r>
    </w:p>
    <w:p w:rsidR="00A038F1" w:rsidRPr="00163FC3" w:rsidRDefault="00A038F1" w:rsidP="00163FC3">
      <w:pPr>
        <w:spacing w:after="0"/>
        <w:rPr>
          <w:rFonts w:asciiTheme="minorBidi" w:eastAsia="Arial Unicode MS" w:hAnsiTheme="minorBidi"/>
          <w:lang w:eastAsia="en-GB"/>
        </w:rPr>
      </w:pPr>
      <w:r w:rsidRPr="00163FC3">
        <w:rPr>
          <w:rFonts w:asciiTheme="minorBidi" w:eastAsia="Arial Unicode MS" w:hAnsiTheme="minorBidi"/>
          <w:lang w:eastAsia="en-GB"/>
        </w:rPr>
        <w:t>Community Foundation is a grassroots voluntary organisation supporting people, in particular the BME and Muslim community</w:t>
      </w:r>
      <w:r w:rsidR="00163FC3">
        <w:rPr>
          <w:rFonts w:asciiTheme="minorBidi" w:eastAsia="Arial Unicode MS" w:hAnsiTheme="minorBidi"/>
          <w:lang w:eastAsia="en-GB"/>
        </w:rPr>
        <w:t>,</w:t>
      </w:r>
      <w:r w:rsidRPr="00163FC3">
        <w:rPr>
          <w:rFonts w:asciiTheme="minorBidi" w:eastAsia="Arial Unicode MS" w:hAnsiTheme="minorBidi"/>
          <w:lang w:eastAsia="en-GB"/>
        </w:rPr>
        <w:t xml:space="preserve"> </w:t>
      </w:r>
      <w:r w:rsidR="00163FC3">
        <w:rPr>
          <w:rFonts w:asciiTheme="minorBidi" w:eastAsia="Arial Unicode MS" w:hAnsiTheme="minorBidi"/>
          <w:lang w:eastAsia="en-GB"/>
        </w:rPr>
        <w:t>to improve</w:t>
      </w:r>
      <w:r w:rsidRPr="00163FC3">
        <w:rPr>
          <w:rFonts w:asciiTheme="minorBidi" w:eastAsia="Arial Unicode MS" w:hAnsiTheme="minorBidi"/>
          <w:lang w:eastAsia="en-GB"/>
        </w:rPr>
        <w:t xml:space="preserve"> their conditions and creating opportunities for people to reach their full potential.  </w:t>
      </w:r>
      <w:r w:rsidRPr="00163FC3">
        <w:rPr>
          <w:rStyle w:val="apple-style-span"/>
          <w:rFonts w:asciiTheme="minorBidi" w:eastAsia="Arial Unicode MS" w:hAnsiTheme="minorBidi"/>
        </w:rPr>
        <w:t>Our core work streams are:</w:t>
      </w:r>
    </w:p>
    <w:p w:rsidR="00854368" w:rsidRPr="00163FC3" w:rsidRDefault="00A038F1" w:rsidP="00163FC3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apple-style-span"/>
          <w:rFonts w:asciiTheme="minorBidi" w:eastAsia="Arial Unicode MS" w:hAnsiTheme="minorBidi" w:cstheme="minorBidi"/>
          <w:sz w:val="22"/>
          <w:szCs w:val="22"/>
        </w:rPr>
      </w:pPr>
      <w:r w:rsidRPr="00163FC3">
        <w:rPr>
          <w:rFonts w:asciiTheme="minorBidi" w:eastAsia="Arial Unicode MS" w:hAnsiTheme="minorBidi" w:cstheme="minorBidi"/>
          <w:sz w:val="22"/>
          <w:szCs w:val="22"/>
        </w:rPr>
        <w:t xml:space="preserve">develop targeted provisions </w:t>
      </w:r>
      <w:r w:rsidRPr="00163FC3">
        <w:rPr>
          <w:rStyle w:val="apple-style-span"/>
          <w:rFonts w:asciiTheme="minorBidi" w:eastAsia="Arial Unicode MS" w:hAnsiTheme="minorBidi" w:cstheme="minorBidi"/>
          <w:sz w:val="22"/>
          <w:szCs w:val="22"/>
        </w:rPr>
        <w:t xml:space="preserve">for young people </w:t>
      </w:r>
    </w:p>
    <w:p w:rsidR="00A038F1" w:rsidRPr="00163FC3" w:rsidRDefault="00A038F1" w:rsidP="00163FC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Bidi" w:eastAsia="Arial Unicode MS" w:hAnsiTheme="minorBidi" w:cstheme="minorBidi"/>
          <w:sz w:val="22"/>
          <w:szCs w:val="22"/>
        </w:rPr>
      </w:pPr>
      <w:r w:rsidRPr="00163FC3">
        <w:rPr>
          <w:rFonts w:asciiTheme="minorBidi" w:eastAsia="Arial Unicode MS" w:hAnsiTheme="minorBidi" w:cstheme="minorBidi"/>
          <w:sz w:val="22"/>
          <w:szCs w:val="22"/>
        </w:rPr>
        <w:t>encourage civic participation</w:t>
      </w:r>
      <w:r w:rsidRPr="00163FC3">
        <w:rPr>
          <w:rStyle w:val="apple-style-span"/>
          <w:rFonts w:asciiTheme="minorBidi" w:eastAsia="Arial Unicode MS" w:hAnsiTheme="minorBidi" w:cstheme="minorBidi"/>
          <w:sz w:val="22"/>
          <w:szCs w:val="22"/>
        </w:rPr>
        <w:t>, engagement and volunteering of</w:t>
      </w:r>
      <w:r w:rsidR="00163FC3">
        <w:rPr>
          <w:rStyle w:val="apple-style-span"/>
          <w:rFonts w:asciiTheme="minorBidi" w:eastAsia="Arial Unicode MS" w:hAnsiTheme="minorBidi" w:cstheme="minorBidi"/>
          <w:sz w:val="22"/>
          <w:szCs w:val="22"/>
        </w:rPr>
        <w:t xml:space="preserve"> marginalised </w:t>
      </w:r>
      <w:r w:rsidRPr="00163FC3">
        <w:rPr>
          <w:rStyle w:val="apple-style-span"/>
          <w:rFonts w:asciiTheme="minorBidi" w:eastAsia="Arial Unicode MS" w:hAnsiTheme="minorBidi" w:cstheme="minorBidi"/>
          <w:sz w:val="22"/>
          <w:szCs w:val="22"/>
        </w:rPr>
        <w:t>communities.</w:t>
      </w:r>
    </w:p>
    <w:p w:rsidR="00A038F1" w:rsidRPr="00163FC3" w:rsidRDefault="00A038F1" w:rsidP="00163FC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Bidi" w:eastAsia="Arial Unicode MS" w:hAnsiTheme="minorBidi" w:cstheme="minorBidi"/>
          <w:sz w:val="22"/>
          <w:szCs w:val="22"/>
        </w:rPr>
      </w:pPr>
      <w:r w:rsidRPr="00163FC3">
        <w:rPr>
          <w:rFonts w:asciiTheme="minorBidi" w:eastAsia="Arial Unicode MS" w:hAnsiTheme="minorBidi" w:cstheme="minorBidi"/>
          <w:sz w:val="22"/>
          <w:szCs w:val="22"/>
        </w:rPr>
        <w:t>establish community cohesion and tolerance</w:t>
      </w:r>
      <w:r w:rsidR="00163FC3">
        <w:rPr>
          <w:rStyle w:val="apple-style-span"/>
          <w:rFonts w:asciiTheme="minorBidi" w:eastAsia="Arial Unicode MS" w:hAnsiTheme="minorBidi" w:cstheme="minorBidi"/>
          <w:sz w:val="22"/>
          <w:szCs w:val="22"/>
        </w:rPr>
        <w:t xml:space="preserve"> between </w:t>
      </w:r>
      <w:r w:rsidRPr="00163FC3">
        <w:rPr>
          <w:rStyle w:val="apple-style-span"/>
          <w:rFonts w:asciiTheme="minorBidi" w:eastAsia="Arial Unicode MS" w:hAnsiTheme="minorBidi" w:cstheme="minorBidi"/>
          <w:sz w:val="22"/>
          <w:szCs w:val="22"/>
        </w:rPr>
        <w:t>communities</w:t>
      </w:r>
    </w:p>
    <w:p w:rsidR="00A038F1" w:rsidRPr="00163FC3" w:rsidRDefault="00A038F1" w:rsidP="00163FC3">
      <w:pPr>
        <w:pStyle w:val="NormalWeb"/>
        <w:numPr>
          <w:ilvl w:val="0"/>
          <w:numId w:val="8"/>
        </w:numPr>
        <w:spacing w:before="0" w:beforeAutospacing="0" w:after="0" w:afterAutospacing="0"/>
        <w:ind w:right="-307"/>
        <w:rPr>
          <w:rFonts w:asciiTheme="minorBidi" w:eastAsia="Arial Unicode MS" w:hAnsiTheme="minorBidi" w:cstheme="minorBidi"/>
          <w:sz w:val="22"/>
          <w:szCs w:val="22"/>
        </w:rPr>
      </w:pPr>
      <w:r w:rsidRPr="00163FC3">
        <w:rPr>
          <w:rFonts w:asciiTheme="minorBidi" w:eastAsia="Arial Unicode MS" w:hAnsiTheme="minorBidi" w:cstheme="minorBidi"/>
          <w:sz w:val="22"/>
          <w:szCs w:val="22"/>
        </w:rPr>
        <w:t xml:space="preserve">promote healthy living </w:t>
      </w:r>
      <w:r w:rsidRPr="00163FC3">
        <w:rPr>
          <w:rStyle w:val="apple-style-span"/>
          <w:rFonts w:asciiTheme="minorBidi" w:eastAsia="Arial Unicode MS" w:hAnsiTheme="minorBidi" w:cstheme="minorBidi"/>
          <w:sz w:val="22"/>
          <w:szCs w:val="22"/>
        </w:rPr>
        <w:t>through advice, information and encouragement to become active and live healthy</w:t>
      </w:r>
    </w:p>
    <w:p w:rsidR="00A038F1" w:rsidRPr="00163FC3" w:rsidRDefault="00A038F1" w:rsidP="00163FC3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apple-style-span"/>
          <w:rFonts w:asciiTheme="minorBidi" w:eastAsia="Arial Unicode MS" w:hAnsiTheme="minorBidi" w:cstheme="minorBidi"/>
          <w:sz w:val="22"/>
          <w:szCs w:val="22"/>
        </w:rPr>
      </w:pPr>
      <w:r w:rsidRPr="00163FC3">
        <w:rPr>
          <w:rFonts w:asciiTheme="minorBidi" w:eastAsia="Arial Unicode MS" w:hAnsiTheme="minorBidi" w:cstheme="minorBidi"/>
          <w:sz w:val="22"/>
          <w:szCs w:val="22"/>
        </w:rPr>
        <w:t>provide education and training</w:t>
      </w:r>
      <w:r w:rsidRPr="00163FC3">
        <w:rPr>
          <w:rStyle w:val="apple-converted-space"/>
          <w:rFonts w:asciiTheme="minorBidi" w:eastAsia="Arial Unicode MS" w:hAnsiTheme="minorBidi" w:cstheme="minorBidi"/>
          <w:sz w:val="22"/>
          <w:szCs w:val="22"/>
        </w:rPr>
        <w:t> </w:t>
      </w:r>
      <w:r w:rsidRPr="00163FC3">
        <w:rPr>
          <w:rStyle w:val="apple-style-span"/>
          <w:rFonts w:asciiTheme="minorBidi" w:eastAsia="Arial Unicode MS" w:hAnsiTheme="minorBidi" w:cstheme="minorBidi"/>
          <w:sz w:val="22"/>
          <w:szCs w:val="22"/>
        </w:rPr>
        <w:t>to up skill people who have not benef</w:t>
      </w:r>
      <w:r w:rsidR="00163FC3">
        <w:rPr>
          <w:rStyle w:val="apple-style-span"/>
          <w:rFonts w:asciiTheme="minorBidi" w:eastAsia="Arial Unicode MS" w:hAnsiTheme="minorBidi" w:cstheme="minorBidi"/>
          <w:sz w:val="22"/>
          <w:szCs w:val="22"/>
        </w:rPr>
        <w:t>itted from mainstream education</w:t>
      </w:r>
    </w:p>
    <w:p w:rsidR="00123A20" w:rsidRPr="00163FC3" w:rsidRDefault="00123A20" w:rsidP="00163FC3">
      <w:pPr>
        <w:spacing w:after="0"/>
        <w:rPr>
          <w:rFonts w:asciiTheme="minorBidi" w:hAnsiTheme="minorBidi"/>
        </w:rPr>
      </w:pPr>
    </w:p>
    <w:p w:rsidR="008B6E93" w:rsidRPr="00163FC3" w:rsidRDefault="008B6E93" w:rsidP="00163FC3">
      <w:pPr>
        <w:spacing w:after="0"/>
        <w:rPr>
          <w:rFonts w:asciiTheme="minorBidi" w:eastAsia="Times New Roman" w:hAnsiTheme="minorBidi"/>
          <w:color w:val="2B001D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 xml:space="preserve">Further info about us can be found on our </w:t>
      </w:r>
      <w:r w:rsidR="00163FC3">
        <w:rPr>
          <w:rFonts w:asciiTheme="minorBidi" w:eastAsia="Times New Roman" w:hAnsiTheme="minorBidi"/>
          <w:color w:val="2B001D"/>
          <w:lang w:eastAsia="en-GB"/>
        </w:rPr>
        <w:t xml:space="preserve">web </w:t>
      </w:r>
      <w:proofErr w:type="spellStart"/>
      <w:r w:rsidR="00163FC3">
        <w:rPr>
          <w:rFonts w:asciiTheme="minorBidi" w:eastAsia="Times New Roman" w:hAnsiTheme="minorBidi"/>
          <w:color w:val="2B001D"/>
          <w:lang w:eastAsia="en-GB"/>
        </w:rPr>
        <w:t>w</w:t>
      </w:r>
      <w:r w:rsidRPr="00163FC3">
        <w:rPr>
          <w:rFonts w:asciiTheme="minorBidi" w:eastAsia="Times New Roman" w:hAnsiTheme="minorBidi"/>
          <w:color w:val="2B001D"/>
          <w:lang w:eastAsia="en-GB"/>
        </w:rPr>
        <w:t>ite</w:t>
      </w:r>
      <w:proofErr w:type="spellEnd"/>
      <w:r w:rsidRPr="00163FC3">
        <w:rPr>
          <w:rFonts w:asciiTheme="minorBidi" w:eastAsia="Times New Roman" w:hAnsiTheme="minorBidi"/>
          <w:color w:val="2B001D"/>
          <w:lang w:eastAsia="en-GB"/>
        </w:rPr>
        <w:t>: www.communityfoundation.yolasite.com</w:t>
      </w:r>
      <w:r w:rsidR="00F27FBD">
        <w:rPr>
          <w:rFonts w:asciiTheme="minorBidi" w:eastAsia="Times New Roman" w:hAnsiTheme="minorBidi"/>
          <w:color w:val="2B001D"/>
          <w:lang w:eastAsia="en-GB"/>
        </w:rPr>
        <w:t>. Contact Nozmul Hussain 0121 370 6133 / 0782</w:t>
      </w:r>
      <w:r w:rsidR="008508C2">
        <w:rPr>
          <w:rFonts w:asciiTheme="minorBidi" w:eastAsia="Times New Roman" w:hAnsiTheme="minorBidi"/>
          <w:color w:val="2B001D"/>
          <w:lang w:eastAsia="en-GB"/>
        </w:rPr>
        <w:t xml:space="preserve"> </w:t>
      </w:r>
      <w:r w:rsidR="00F27FBD">
        <w:rPr>
          <w:rFonts w:asciiTheme="minorBidi" w:eastAsia="Times New Roman" w:hAnsiTheme="minorBidi"/>
          <w:color w:val="2B001D"/>
          <w:lang w:eastAsia="en-GB"/>
        </w:rPr>
        <w:t>893</w:t>
      </w:r>
      <w:r w:rsidR="008508C2">
        <w:rPr>
          <w:rFonts w:asciiTheme="minorBidi" w:eastAsia="Times New Roman" w:hAnsiTheme="minorBidi"/>
          <w:color w:val="2B001D"/>
          <w:lang w:eastAsia="en-GB"/>
        </w:rPr>
        <w:t xml:space="preserve"> </w:t>
      </w:r>
      <w:r w:rsidR="00F27FBD">
        <w:rPr>
          <w:rFonts w:asciiTheme="minorBidi" w:eastAsia="Times New Roman" w:hAnsiTheme="minorBidi"/>
          <w:color w:val="2B001D"/>
          <w:lang w:eastAsia="en-GB"/>
        </w:rPr>
        <w:t>1050 to discuss this vacancy</w:t>
      </w:r>
      <w:r w:rsidR="008508C2">
        <w:rPr>
          <w:rFonts w:asciiTheme="minorBidi" w:eastAsia="Times New Roman" w:hAnsiTheme="minorBidi"/>
          <w:color w:val="2B001D"/>
          <w:lang w:eastAsia="en-GB"/>
        </w:rPr>
        <w:t>.</w:t>
      </w:r>
    </w:p>
    <w:p w:rsidR="008B6E93" w:rsidRPr="00163FC3" w:rsidRDefault="008B6E93" w:rsidP="008B6E93">
      <w:pPr>
        <w:spacing w:after="0"/>
        <w:rPr>
          <w:rFonts w:asciiTheme="minorBidi" w:eastAsia="Times New Roman" w:hAnsiTheme="minorBidi"/>
          <w:color w:val="2B001D"/>
          <w:lang w:eastAsia="en-GB"/>
        </w:rPr>
      </w:pPr>
    </w:p>
    <w:p w:rsidR="005D7EA7" w:rsidRPr="00163FC3" w:rsidRDefault="005D7EA7" w:rsidP="005D7EA7">
      <w:pPr>
        <w:spacing w:after="0"/>
        <w:rPr>
          <w:rFonts w:asciiTheme="minorBidi" w:eastAsia="Times New Roman" w:hAnsiTheme="minorBidi"/>
          <w:b/>
          <w:bCs/>
          <w:color w:val="C93900"/>
          <w:lang w:eastAsia="en-GB"/>
        </w:rPr>
      </w:pPr>
      <w:r w:rsidRPr="00163FC3">
        <w:rPr>
          <w:rFonts w:asciiTheme="minorBidi" w:eastAsia="Times New Roman" w:hAnsiTheme="minorBidi"/>
          <w:b/>
          <w:bCs/>
          <w:color w:val="C93900"/>
          <w:lang w:eastAsia="en-GB"/>
        </w:rPr>
        <w:t>Vacancy Description   </w:t>
      </w:r>
    </w:p>
    <w:p w:rsidR="00854368" w:rsidRPr="00163FC3" w:rsidRDefault="00CE6CE1" w:rsidP="00163FC3">
      <w:pPr>
        <w:spacing w:after="17"/>
        <w:rPr>
          <w:rFonts w:asciiTheme="minorBidi" w:eastAsia="Times New Roman" w:hAnsiTheme="minorBidi"/>
          <w:color w:val="2B001D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 xml:space="preserve">This is an </w:t>
      </w:r>
      <w:r w:rsidR="00854368" w:rsidRPr="00163FC3">
        <w:rPr>
          <w:rFonts w:asciiTheme="minorBidi" w:eastAsia="Times New Roman" w:hAnsiTheme="minorBidi"/>
          <w:color w:val="2B001D"/>
          <w:lang w:eastAsia="en-GB"/>
        </w:rPr>
        <w:t xml:space="preserve">excellent </w:t>
      </w:r>
      <w:r w:rsidRPr="00163FC3">
        <w:rPr>
          <w:rFonts w:asciiTheme="minorBidi" w:eastAsia="Times New Roman" w:hAnsiTheme="minorBidi"/>
          <w:color w:val="2B001D"/>
          <w:lang w:eastAsia="en-GB"/>
        </w:rPr>
        <w:t>opportunity to be part of a</w:t>
      </w:r>
      <w:r w:rsidR="00854368" w:rsidRPr="00163FC3">
        <w:rPr>
          <w:rFonts w:asciiTheme="minorBidi" w:eastAsia="Times New Roman" w:hAnsiTheme="minorBidi"/>
          <w:color w:val="2B001D"/>
          <w:lang w:eastAsia="en-GB"/>
        </w:rPr>
        <w:t xml:space="preserve"> new community organisation.  We </w:t>
      </w:r>
      <w:r w:rsidRPr="00163FC3">
        <w:rPr>
          <w:rFonts w:asciiTheme="minorBidi" w:eastAsia="Times New Roman" w:hAnsiTheme="minorBidi"/>
          <w:color w:val="2B001D"/>
          <w:lang w:eastAsia="en-GB"/>
        </w:rPr>
        <w:t>are loo</w:t>
      </w:r>
      <w:r w:rsidR="00854368" w:rsidRPr="00163FC3">
        <w:rPr>
          <w:rFonts w:asciiTheme="minorBidi" w:eastAsia="Times New Roman" w:hAnsiTheme="minorBidi"/>
          <w:color w:val="2B001D"/>
          <w:lang w:eastAsia="en-GB"/>
        </w:rPr>
        <w:t xml:space="preserve">king for an enthusiastic person eager to learn and help. </w:t>
      </w:r>
      <w:r w:rsidR="007821FE" w:rsidRPr="00163FC3">
        <w:rPr>
          <w:rFonts w:asciiTheme="minorBidi" w:eastAsia="Times New Roman" w:hAnsiTheme="minorBidi"/>
          <w:color w:val="2B001D"/>
          <w:lang w:eastAsia="en-GB"/>
        </w:rPr>
        <w:t xml:space="preserve">This is a full time apprenticeship job for an Admin Assistant. </w:t>
      </w:r>
      <w:r w:rsidR="00854368" w:rsidRPr="00163FC3">
        <w:rPr>
          <w:rFonts w:asciiTheme="minorBidi" w:eastAsia="Times New Roman" w:hAnsiTheme="minorBidi"/>
          <w:color w:val="2B001D"/>
          <w:lang w:eastAsia="en-GB"/>
        </w:rPr>
        <w:t xml:space="preserve">The </w:t>
      </w:r>
      <w:r w:rsidRPr="00163FC3">
        <w:rPr>
          <w:rFonts w:asciiTheme="minorBidi" w:eastAsia="Times New Roman" w:hAnsiTheme="minorBidi"/>
          <w:color w:val="2B001D"/>
          <w:lang w:eastAsia="en-GB"/>
        </w:rPr>
        <w:t>role includes: </w:t>
      </w:r>
    </w:p>
    <w:p w:rsidR="008B6E93" w:rsidRPr="00163FC3" w:rsidRDefault="008B6E93" w:rsidP="008B6E93">
      <w:pPr>
        <w:pStyle w:val="ListParagraph"/>
        <w:numPr>
          <w:ilvl w:val="0"/>
          <w:numId w:val="9"/>
        </w:numPr>
        <w:spacing w:after="0"/>
        <w:ind w:hanging="357"/>
        <w:rPr>
          <w:rFonts w:asciiTheme="minorBidi" w:eastAsia="Times New Roman" w:hAnsiTheme="minorBidi"/>
          <w:color w:val="2B001D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 xml:space="preserve">General administrative and clerical support  </w:t>
      </w:r>
    </w:p>
    <w:p w:rsidR="008B6E93" w:rsidRPr="00163FC3" w:rsidRDefault="008B6E93" w:rsidP="008B6E93">
      <w:pPr>
        <w:pStyle w:val="ListParagraph"/>
        <w:numPr>
          <w:ilvl w:val="0"/>
          <w:numId w:val="9"/>
        </w:numPr>
        <w:spacing w:after="0"/>
        <w:ind w:hanging="357"/>
        <w:rPr>
          <w:rFonts w:asciiTheme="minorBidi" w:eastAsia="Times New Roman" w:hAnsiTheme="minorBidi"/>
          <w:color w:val="2B001D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>Deal with telephone queries, take messages, screen and direct calls</w:t>
      </w:r>
    </w:p>
    <w:p w:rsidR="008B6E93" w:rsidRPr="00163FC3" w:rsidRDefault="008B6E93" w:rsidP="008B6E93">
      <w:pPr>
        <w:pStyle w:val="ListParagraph"/>
        <w:numPr>
          <w:ilvl w:val="0"/>
          <w:numId w:val="9"/>
        </w:numPr>
        <w:spacing w:after="0"/>
        <w:ind w:hanging="357"/>
        <w:rPr>
          <w:rFonts w:asciiTheme="minorBidi" w:eastAsia="Times New Roman" w:hAnsiTheme="minorBidi"/>
          <w:color w:val="2B001D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>Deal with queries from the public and organisations in a pleasant and professional manner</w:t>
      </w:r>
    </w:p>
    <w:p w:rsidR="007F2539" w:rsidRPr="00163FC3" w:rsidRDefault="008B6E93" w:rsidP="008B6E93">
      <w:pPr>
        <w:pStyle w:val="ListParagraph"/>
        <w:numPr>
          <w:ilvl w:val="0"/>
          <w:numId w:val="9"/>
        </w:numPr>
        <w:spacing w:after="0"/>
        <w:ind w:hanging="357"/>
        <w:rPr>
          <w:rFonts w:asciiTheme="minorBidi" w:eastAsia="Times New Roman" w:hAnsiTheme="minorBidi"/>
          <w:color w:val="2B001D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 xml:space="preserve">Typing and </w:t>
      </w:r>
      <w:r w:rsidR="00854368" w:rsidRPr="00163FC3">
        <w:rPr>
          <w:rFonts w:asciiTheme="minorBidi" w:eastAsia="Times New Roman" w:hAnsiTheme="minorBidi"/>
          <w:color w:val="2B001D"/>
          <w:lang w:eastAsia="en-GB"/>
        </w:rPr>
        <w:t>processing letters/emails &amp; invoice </w:t>
      </w:r>
    </w:p>
    <w:p w:rsidR="007F2539" w:rsidRPr="00163FC3" w:rsidRDefault="007F2539" w:rsidP="00854368">
      <w:pPr>
        <w:numPr>
          <w:ilvl w:val="0"/>
          <w:numId w:val="7"/>
        </w:numPr>
        <w:spacing w:after="0"/>
        <w:ind w:left="737"/>
        <w:rPr>
          <w:rFonts w:asciiTheme="minorBidi" w:eastAsia="Times New Roman" w:hAnsiTheme="minorBidi"/>
          <w:color w:val="2B001D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>Filin</w:t>
      </w:r>
      <w:r w:rsidR="008B6E93" w:rsidRPr="00163FC3">
        <w:rPr>
          <w:rFonts w:asciiTheme="minorBidi" w:eastAsia="Times New Roman" w:hAnsiTheme="minorBidi"/>
          <w:color w:val="2B001D"/>
          <w:lang w:eastAsia="en-GB"/>
        </w:rPr>
        <w:t xml:space="preserve">g documents and updating </w:t>
      </w:r>
      <w:r w:rsidRPr="00163FC3">
        <w:rPr>
          <w:rFonts w:asciiTheme="minorBidi" w:eastAsia="Times New Roman" w:hAnsiTheme="minorBidi"/>
          <w:color w:val="2B001D"/>
          <w:lang w:eastAsia="en-GB"/>
        </w:rPr>
        <w:t>files manually and electronically</w:t>
      </w:r>
    </w:p>
    <w:p w:rsidR="008B6E93" w:rsidRPr="00163FC3" w:rsidRDefault="00163FC3" w:rsidP="008B6E93">
      <w:pPr>
        <w:numPr>
          <w:ilvl w:val="0"/>
          <w:numId w:val="7"/>
        </w:numPr>
        <w:spacing w:after="0"/>
        <w:ind w:left="737"/>
        <w:rPr>
          <w:rFonts w:asciiTheme="minorBidi" w:eastAsia="Times New Roman" w:hAnsiTheme="minorBidi"/>
          <w:color w:val="2B001D"/>
          <w:lang w:eastAsia="en-GB"/>
        </w:rPr>
      </w:pPr>
      <w:r>
        <w:rPr>
          <w:rFonts w:asciiTheme="minorBidi" w:eastAsia="Times New Roman" w:hAnsiTheme="minorBidi"/>
          <w:color w:val="2B001D"/>
          <w:lang w:eastAsia="en-GB"/>
        </w:rPr>
        <w:t xml:space="preserve">Maintain </w:t>
      </w:r>
      <w:r w:rsidR="008B6E93" w:rsidRPr="00163FC3">
        <w:rPr>
          <w:rFonts w:asciiTheme="minorBidi" w:eastAsia="Times New Roman" w:hAnsiTheme="minorBidi"/>
          <w:color w:val="2B001D"/>
          <w:lang w:eastAsia="en-GB"/>
        </w:rPr>
        <w:t>diary &amp; s</w:t>
      </w:r>
      <w:r>
        <w:rPr>
          <w:rFonts w:asciiTheme="minorBidi" w:eastAsia="Times New Roman" w:hAnsiTheme="minorBidi"/>
          <w:color w:val="2B001D"/>
          <w:lang w:eastAsia="en-GB"/>
        </w:rPr>
        <w:t>chedule a</w:t>
      </w:r>
      <w:r w:rsidR="008B6E93" w:rsidRPr="00163FC3">
        <w:rPr>
          <w:rFonts w:asciiTheme="minorBidi" w:eastAsia="Times New Roman" w:hAnsiTheme="minorBidi"/>
          <w:color w:val="2B001D"/>
          <w:lang w:eastAsia="en-GB"/>
        </w:rPr>
        <w:t>ppointments </w:t>
      </w:r>
    </w:p>
    <w:p w:rsidR="008B6E93" w:rsidRPr="00163FC3" w:rsidRDefault="008B6E93" w:rsidP="008B6E93">
      <w:pPr>
        <w:numPr>
          <w:ilvl w:val="0"/>
          <w:numId w:val="7"/>
        </w:numPr>
        <w:spacing w:after="0"/>
        <w:ind w:left="737"/>
        <w:rPr>
          <w:rFonts w:asciiTheme="minorBidi" w:eastAsia="Times New Roman" w:hAnsiTheme="minorBidi"/>
          <w:color w:val="2B001D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>Organising room booking</w:t>
      </w:r>
    </w:p>
    <w:p w:rsidR="008B6E93" w:rsidRPr="00163FC3" w:rsidRDefault="00CE6CE1" w:rsidP="008B6E93">
      <w:pPr>
        <w:numPr>
          <w:ilvl w:val="0"/>
          <w:numId w:val="7"/>
        </w:numPr>
        <w:spacing w:after="0"/>
        <w:ind w:left="737"/>
        <w:rPr>
          <w:rFonts w:asciiTheme="minorBidi" w:eastAsia="Times New Roman" w:hAnsiTheme="minorBidi"/>
          <w:color w:val="2B001D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>Receive and sort mail and deliveries</w:t>
      </w:r>
    </w:p>
    <w:p w:rsidR="00CE6CE1" w:rsidRPr="00163FC3" w:rsidRDefault="00CE6CE1" w:rsidP="008B6E93">
      <w:pPr>
        <w:numPr>
          <w:ilvl w:val="0"/>
          <w:numId w:val="7"/>
        </w:numPr>
        <w:spacing w:after="0"/>
        <w:ind w:left="737"/>
        <w:rPr>
          <w:rFonts w:asciiTheme="minorBidi" w:eastAsia="Times New Roman" w:hAnsiTheme="minorBidi"/>
          <w:color w:val="2B001D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>to assist in the preparation/revision of internal paperwork</w:t>
      </w:r>
      <w:r w:rsidR="00163FC3">
        <w:rPr>
          <w:rFonts w:asciiTheme="minorBidi" w:eastAsia="Times New Roman" w:hAnsiTheme="minorBidi"/>
          <w:color w:val="2B001D"/>
          <w:lang w:eastAsia="en-GB"/>
        </w:rPr>
        <w:t>/reports</w:t>
      </w:r>
    </w:p>
    <w:p w:rsidR="005D7EA7" w:rsidRPr="00163FC3" w:rsidRDefault="005D7EA7" w:rsidP="005D7EA7">
      <w:pPr>
        <w:spacing w:after="0"/>
        <w:rPr>
          <w:rFonts w:asciiTheme="minorBidi" w:eastAsia="Times New Roman" w:hAnsiTheme="minorBidi"/>
          <w:lang w:eastAsia="en-GB"/>
        </w:rPr>
      </w:pPr>
    </w:p>
    <w:p w:rsidR="00163FC3" w:rsidRDefault="005D7EA7" w:rsidP="007821FE">
      <w:pPr>
        <w:spacing w:after="0"/>
        <w:rPr>
          <w:rFonts w:asciiTheme="minorBidi" w:eastAsia="Times New Roman" w:hAnsiTheme="minorBidi"/>
          <w:b/>
          <w:bCs/>
          <w:color w:val="C93900"/>
          <w:lang w:eastAsia="en-GB"/>
        </w:rPr>
      </w:pPr>
      <w:r w:rsidRPr="00163FC3">
        <w:rPr>
          <w:rFonts w:asciiTheme="minorBidi" w:eastAsia="Times New Roman" w:hAnsiTheme="minorBidi"/>
          <w:b/>
          <w:bCs/>
          <w:color w:val="C93900"/>
          <w:lang w:eastAsia="en-GB"/>
        </w:rPr>
        <w:t>Training</w:t>
      </w:r>
      <w:r w:rsidR="007821FE" w:rsidRPr="00163FC3">
        <w:rPr>
          <w:rFonts w:asciiTheme="minorBidi" w:eastAsia="Times New Roman" w:hAnsiTheme="minorBidi"/>
          <w:b/>
          <w:bCs/>
          <w:color w:val="C93900"/>
          <w:lang w:eastAsia="en-GB"/>
        </w:rPr>
        <w:t xml:space="preserve"> to be provided: </w:t>
      </w:r>
    </w:p>
    <w:p w:rsidR="005D7EA7" w:rsidRPr="00163FC3" w:rsidRDefault="005D7EA7" w:rsidP="007821FE">
      <w:pPr>
        <w:spacing w:after="0"/>
        <w:rPr>
          <w:rFonts w:asciiTheme="minorBidi" w:eastAsia="Times New Roman" w:hAnsiTheme="minorBidi"/>
          <w:color w:val="2B001D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 xml:space="preserve">City &amp; Guilds full framework Level 2/3 qualification including Key Skills Numeracy and Literacy </w:t>
      </w:r>
    </w:p>
    <w:p w:rsidR="00CE6CE1" w:rsidRPr="00163FC3" w:rsidRDefault="00CE6CE1" w:rsidP="005D7EA7">
      <w:pPr>
        <w:spacing w:after="0"/>
        <w:rPr>
          <w:rFonts w:asciiTheme="minorBidi" w:eastAsia="Times New Roman" w:hAnsiTheme="minorBidi"/>
          <w:color w:val="2B001D"/>
          <w:lang w:eastAsia="en-GB"/>
        </w:rPr>
      </w:pPr>
    </w:p>
    <w:p w:rsidR="005D7EA7" w:rsidRPr="00163FC3" w:rsidRDefault="005D7EA7" w:rsidP="005D7EA7">
      <w:pPr>
        <w:spacing w:after="0"/>
        <w:rPr>
          <w:rFonts w:asciiTheme="minorBidi" w:eastAsia="Times New Roman" w:hAnsiTheme="minorBidi"/>
          <w:b/>
          <w:bCs/>
          <w:color w:val="C93900"/>
          <w:lang w:eastAsia="en-GB"/>
        </w:rPr>
      </w:pPr>
      <w:r w:rsidRPr="00163FC3">
        <w:rPr>
          <w:rFonts w:asciiTheme="minorBidi" w:eastAsia="Times New Roman" w:hAnsiTheme="minorBidi"/>
          <w:b/>
          <w:bCs/>
          <w:color w:val="C93900"/>
          <w:lang w:eastAsia="en-GB"/>
        </w:rPr>
        <w:t>Skills Required   </w:t>
      </w:r>
    </w:p>
    <w:p w:rsidR="007821FE" w:rsidRPr="00163FC3" w:rsidRDefault="007821FE" w:rsidP="007821FE">
      <w:pPr>
        <w:spacing w:after="17"/>
        <w:rPr>
          <w:rFonts w:asciiTheme="minorBidi" w:eastAsia="Times New Roman" w:hAnsiTheme="minorBidi"/>
          <w:color w:val="2B001D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 xml:space="preserve">You need to be a dynamic and enthusiastic worker who enjoys the challenges of working in a team environment. </w:t>
      </w:r>
      <w:r w:rsidR="005D7EA7" w:rsidRPr="00163FC3">
        <w:rPr>
          <w:rFonts w:asciiTheme="minorBidi" w:eastAsia="Times New Roman" w:hAnsiTheme="minorBidi"/>
          <w:color w:val="2B001D"/>
          <w:lang w:eastAsia="en-GB"/>
        </w:rPr>
        <w:t>The successful candidate will show that they have excellent organisational</w:t>
      </w:r>
      <w:r w:rsidRPr="00163FC3">
        <w:rPr>
          <w:rFonts w:asciiTheme="minorBidi" w:eastAsia="Times New Roman" w:hAnsiTheme="minorBidi"/>
          <w:color w:val="2B001D"/>
          <w:lang w:eastAsia="en-GB"/>
        </w:rPr>
        <w:t xml:space="preserve"> and communication</w:t>
      </w:r>
      <w:r w:rsidR="005D7EA7" w:rsidRPr="00163FC3">
        <w:rPr>
          <w:rFonts w:asciiTheme="minorBidi" w:eastAsia="Times New Roman" w:hAnsiTheme="minorBidi"/>
          <w:color w:val="2B001D"/>
          <w:lang w:eastAsia="en-GB"/>
        </w:rPr>
        <w:t xml:space="preserve"> skills, the ability to prioritise, good listening </w:t>
      </w:r>
      <w:r w:rsidRPr="00163FC3">
        <w:rPr>
          <w:rFonts w:asciiTheme="minorBidi" w:eastAsia="Times New Roman" w:hAnsiTheme="minorBidi"/>
          <w:color w:val="2B001D"/>
          <w:lang w:eastAsia="en-GB"/>
        </w:rPr>
        <w:t>skills, knowledge of IT Applica</w:t>
      </w:r>
      <w:r w:rsidR="005D7EA7" w:rsidRPr="00163FC3">
        <w:rPr>
          <w:rFonts w:asciiTheme="minorBidi" w:eastAsia="Times New Roman" w:hAnsiTheme="minorBidi"/>
          <w:color w:val="2B001D"/>
          <w:lang w:eastAsia="en-GB"/>
        </w:rPr>
        <w:t>tions, excellent time keeping and</w:t>
      </w:r>
      <w:r w:rsidRPr="00163FC3">
        <w:rPr>
          <w:rFonts w:asciiTheme="minorBidi" w:eastAsia="Times New Roman" w:hAnsiTheme="minorBidi"/>
          <w:color w:val="2B001D"/>
          <w:lang w:eastAsia="en-GB"/>
        </w:rPr>
        <w:t xml:space="preserve"> punctuality and be smartly dressed.</w:t>
      </w:r>
    </w:p>
    <w:p w:rsidR="00CE6CE1" w:rsidRPr="00163FC3" w:rsidRDefault="00CE6CE1" w:rsidP="007821FE">
      <w:pPr>
        <w:spacing w:after="0"/>
        <w:ind w:left="737"/>
        <w:rPr>
          <w:rFonts w:asciiTheme="minorBidi" w:eastAsia="Times New Roman" w:hAnsiTheme="minorBidi"/>
          <w:color w:val="2B001D"/>
          <w:lang w:eastAsia="en-GB"/>
        </w:rPr>
      </w:pPr>
    </w:p>
    <w:p w:rsidR="00163FC3" w:rsidRDefault="00CE6CE1" w:rsidP="007821FE">
      <w:pPr>
        <w:spacing w:after="0"/>
        <w:rPr>
          <w:rFonts w:asciiTheme="minorBidi" w:eastAsia="Times New Roman" w:hAnsiTheme="minorBidi"/>
          <w:b/>
          <w:bCs/>
          <w:color w:val="C93900"/>
          <w:lang w:eastAsia="en-GB"/>
        </w:rPr>
      </w:pPr>
      <w:r w:rsidRPr="00163FC3">
        <w:rPr>
          <w:rFonts w:asciiTheme="minorBidi" w:eastAsia="Times New Roman" w:hAnsiTheme="minorBidi"/>
          <w:b/>
          <w:bCs/>
          <w:color w:val="C93900"/>
          <w:lang w:eastAsia="en-GB"/>
        </w:rPr>
        <w:t xml:space="preserve">Future </w:t>
      </w:r>
      <w:r w:rsidR="007821FE" w:rsidRPr="00163FC3">
        <w:rPr>
          <w:rFonts w:asciiTheme="minorBidi" w:eastAsia="Times New Roman" w:hAnsiTheme="minorBidi"/>
          <w:b/>
          <w:bCs/>
          <w:color w:val="C93900"/>
          <w:lang w:eastAsia="en-GB"/>
        </w:rPr>
        <w:t xml:space="preserve">Prospects: </w:t>
      </w:r>
    </w:p>
    <w:p w:rsidR="007821FE" w:rsidRPr="00163FC3" w:rsidRDefault="00CE6CE1" w:rsidP="007821FE">
      <w:pPr>
        <w:spacing w:after="0"/>
        <w:rPr>
          <w:rFonts w:asciiTheme="minorBidi" w:eastAsia="Times New Roman" w:hAnsiTheme="minorBidi"/>
          <w:b/>
          <w:bCs/>
          <w:color w:val="984806" w:themeColor="accent6" w:themeShade="80"/>
          <w:lang w:eastAsia="en-GB"/>
        </w:rPr>
      </w:pPr>
      <w:r w:rsidRPr="00163FC3">
        <w:rPr>
          <w:rFonts w:asciiTheme="minorBidi" w:eastAsia="Times New Roman" w:hAnsiTheme="minorBidi"/>
          <w:color w:val="2B001D"/>
          <w:lang w:eastAsia="en-GB"/>
        </w:rPr>
        <w:t xml:space="preserve">To go on to </w:t>
      </w:r>
      <w:r w:rsidR="007821FE" w:rsidRPr="00163FC3">
        <w:rPr>
          <w:rFonts w:asciiTheme="minorBidi" w:eastAsia="Times New Roman" w:hAnsiTheme="minorBidi"/>
          <w:color w:val="2B001D"/>
          <w:lang w:eastAsia="en-GB"/>
        </w:rPr>
        <w:t xml:space="preserve">NVQ </w:t>
      </w:r>
      <w:r w:rsidRPr="00163FC3">
        <w:rPr>
          <w:rFonts w:asciiTheme="minorBidi" w:eastAsia="Times New Roman" w:hAnsiTheme="minorBidi"/>
          <w:color w:val="2B001D"/>
          <w:lang w:eastAsia="en-GB"/>
        </w:rPr>
        <w:t>L</w:t>
      </w:r>
      <w:r w:rsidR="00163FC3">
        <w:rPr>
          <w:rFonts w:asciiTheme="minorBidi" w:eastAsia="Times New Roman" w:hAnsiTheme="minorBidi"/>
          <w:color w:val="2B001D"/>
          <w:lang w:eastAsia="en-GB"/>
        </w:rPr>
        <w:t xml:space="preserve">evel </w:t>
      </w:r>
      <w:r w:rsidRPr="00163FC3">
        <w:rPr>
          <w:rFonts w:asciiTheme="minorBidi" w:eastAsia="Times New Roman" w:hAnsiTheme="minorBidi"/>
          <w:color w:val="2B001D"/>
          <w:lang w:eastAsia="en-GB"/>
        </w:rPr>
        <w:t>3 Business Administration</w:t>
      </w:r>
      <w:r w:rsidR="007821FE" w:rsidRPr="00163FC3">
        <w:rPr>
          <w:rFonts w:asciiTheme="minorBidi" w:eastAsia="Times New Roman" w:hAnsiTheme="minorBidi"/>
          <w:color w:val="2B001D"/>
          <w:lang w:eastAsia="en-GB"/>
        </w:rPr>
        <w:t xml:space="preserve"> or full time paid e</w:t>
      </w:r>
      <w:r w:rsidRPr="00163FC3">
        <w:rPr>
          <w:rFonts w:asciiTheme="minorBidi" w:eastAsia="Times New Roman" w:hAnsiTheme="minorBidi"/>
          <w:color w:val="2B001D"/>
          <w:lang w:eastAsia="en-GB"/>
        </w:rPr>
        <w:t>mployment</w:t>
      </w:r>
      <w:r w:rsidR="007821FE" w:rsidRPr="00163FC3">
        <w:rPr>
          <w:rFonts w:asciiTheme="minorBidi" w:eastAsia="Times New Roman" w:hAnsiTheme="minorBidi"/>
          <w:b/>
          <w:bCs/>
          <w:color w:val="984806" w:themeColor="accent6" w:themeShade="80"/>
          <w:lang w:eastAsia="en-GB"/>
        </w:rPr>
        <w:t xml:space="preserve"> </w:t>
      </w:r>
    </w:p>
    <w:p w:rsidR="00CE6CE1" w:rsidRPr="007F2539" w:rsidRDefault="00CE6CE1" w:rsidP="007821FE">
      <w:pPr>
        <w:spacing w:after="0"/>
        <w:rPr>
          <w:rFonts w:ascii="Arial Narrow" w:eastAsia="Times New Roman" w:hAnsi="Arial Narrow" w:cs="Arial"/>
          <w:color w:val="2B001D"/>
          <w:lang w:eastAsia="en-GB"/>
        </w:rPr>
      </w:pPr>
    </w:p>
    <w:sectPr w:rsidR="00CE6CE1" w:rsidRPr="007F2539" w:rsidSect="00123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BD7"/>
    <w:multiLevelType w:val="hybridMultilevel"/>
    <w:tmpl w:val="A9AE2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E4F9A"/>
    <w:multiLevelType w:val="multilevel"/>
    <w:tmpl w:val="0C4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72A0D"/>
    <w:multiLevelType w:val="multilevel"/>
    <w:tmpl w:val="E94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05BEB"/>
    <w:multiLevelType w:val="multilevel"/>
    <w:tmpl w:val="36E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42AFC"/>
    <w:multiLevelType w:val="hybridMultilevel"/>
    <w:tmpl w:val="9DC6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926BC"/>
    <w:multiLevelType w:val="multilevel"/>
    <w:tmpl w:val="65C8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B36DB"/>
    <w:multiLevelType w:val="multilevel"/>
    <w:tmpl w:val="5DCA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618D0"/>
    <w:multiLevelType w:val="multilevel"/>
    <w:tmpl w:val="0DE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153F9"/>
    <w:multiLevelType w:val="multilevel"/>
    <w:tmpl w:val="837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3A20"/>
    <w:rsid w:val="00006C6F"/>
    <w:rsid w:val="00010633"/>
    <w:rsid w:val="0002644A"/>
    <w:rsid w:val="0004737D"/>
    <w:rsid w:val="00047651"/>
    <w:rsid w:val="000661A9"/>
    <w:rsid w:val="00071D99"/>
    <w:rsid w:val="00073E4B"/>
    <w:rsid w:val="00074613"/>
    <w:rsid w:val="00090F51"/>
    <w:rsid w:val="000A3915"/>
    <w:rsid w:val="000B219B"/>
    <w:rsid w:val="000D3C83"/>
    <w:rsid w:val="00100BE5"/>
    <w:rsid w:val="00105165"/>
    <w:rsid w:val="001064AE"/>
    <w:rsid w:val="001132F8"/>
    <w:rsid w:val="0011445F"/>
    <w:rsid w:val="00117EDA"/>
    <w:rsid w:val="00123A20"/>
    <w:rsid w:val="001347E5"/>
    <w:rsid w:val="0013687C"/>
    <w:rsid w:val="001467D9"/>
    <w:rsid w:val="0016380D"/>
    <w:rsid w:val="00163FC3"/>
    <w:rsid w:val="00172BB5"/>
    <w:rsid w:val="00172C36"/>
    <w:rsid w:val="00177BB5"/>
    <w:rsid w:val="0019765E"/>
    <w:rsid w:val="001A44C2"/>
    <w:rsid w:val="001B2433"/>
    <w:rsid w:val="001B2E0B"/>
    <w:rsid w:val="001C0BD2"/>
    <w:rsid w:val="001D2112"/>
    <w:rsid w:val="001D76F1"/>
    <w:rsid w:val="001E04BE"/>
    <w:rsid w:val="00205638"/>
    <w:rsid w:val="00212825"/>
    <w:rsid w:val="00216F6B"/>
    <w:rsid w:val="002244A3"/>
    <w:rsid w:val="002322AF"/>
    <w:rsid w:val="00263A6E"/>
    <w:rsid w:val="00265D16"/>
    <w:rsid w:val="00273CDF"/>
    <w:rsid w:val="00292840"/>
    <w:rsid w:val="002A2B26"/>
    <w:rsid w:val="002A3025"/>
    <w:rsid w:val="002A45FD"/>
    <w:rsid w:val="002B2A4A"/>
    <w:rsid w:val="002B6F66"/>
    <w:rsid w:val="002C6D8D"/>
    <w:rsid w:val="002E1E0C"/>
    <w:rsid w:val="002E207A"/>
    <w:rsid w:val="002E25DA"/>
    <w:rsid w:val="0030563D"/>
    <w:rsid w:val="00332D73"/>
    <w:rsid w:val="00344C54"/>
    <w:rsid w:val="00345F22"/>
    <w:rsid w:val="0035618E"/>
    <w:rsid w:val="00376D85"/>
    <w:rsid w:val="003772C7"/>
    <w:rsid w:val="00384D5C"/>
    <w:rsid w:val="003906F0"/>
    <w:rsid w:val="003942D9"/>
    <w:rsid w:val="00396AB9"/>
    <w:rsid w:val="003A1587"/>
    <w:rsid w:val="003A4F0A"/>
    <w:rsid w:val="003A67CF"/>
    <w:rsid w:val="003B15B3"/>
    <w:rsid w:val="003B357B"/>
    <w:rsid w:val="003C7AAB"/>
    <w:rsid w:val="003D7F79"/>
    <w:rsid w:val="0040154D"/>
    <w:rsid w:val="004128EB"/>
    <w:rsid w:val="0041411E"/>
    <w:rsid w:val="0042440E"/>
    <w:rsid w:val="00430723"/>
    <w:rsid w:val="004366A1"/>
    <w:rsid w:val="00440581"/>
    <w:rsid w:val="0046796A"/>
    <w:rsid w:val="00484FC6"/>
    <w:rsid w:val="00485577"/>
    <w:rsid w:val="00495970"/>
    <w:rsid w:val="004B08B6"/>
    <w:rsid w:val="004C30A4"/>
    <w:rsid w:val="004E349B"/>
    <w:rsid w:val="004E4FAB"/>
    <w:rsid w:val="004F7D51"/>
    <w:rsid w:val="00504F93"/>
    <w:rsid w:val="005117EC"/>
    <w:rsid w:val="00522508"/>
    <w:rsid w:val="0054133E"/>
    <w:rsid w:val="00543817"/>
    <w:rsid w:val="00543DAD"/>
    <w:rsid w:val="005613FF"/>
    <w:rsid w:val="0057572D"/>
    <w:rsid w:val="00580E98"/>
    <w:rsid w:val="0058573A"/>
    <w:rsid w:val="0059269B"/>
    <w:rsid w:val="005937AA"/>
    <w:rsid w:val="00595186"/>
    <w:rsid w:val="005C19EC"/>
    <w:rsid w:val="005C639F"/>
    <w:rsid w:val="005C68A2"/>
    <w:rsid w:val="005C6DEB"/>
    <w:rsid w:val="005D2E82"/>
    <w:rsid w:val="005D7EA7"/>
    <w:rsid w:val="005E7BBA"/>
    <w:rsid w:val="005F73AB"/>
    <w:rsid w:val="00615A10"/>
    <w:rsid w:val="0062141E"/>
    <w:rsid w:val="0062164E"/>
    <w:rsid w:val="00635DFA"/>
    <w:rsid w:val="0064637D"/>
    <w:rsid w:val="006500EC"/>
    <w:rsid w:val="00675A12"/>
    <w:rsid w:val="00687A39"/>
    <w:rsid w:val="00691591"/>
    <w:rsid w:val="006A057B"/>
    <w:rsid w:val="006A5FFA"/>
    <w:rsid w:val="006B30B4"/>
    <w:rsid w:val="006B6329"/>
    <w:rsid w:val="006C6B4A"/>
    <w:rsid w:val="00706A8F"/>
    <w:rsid w:val="007166F6"/>
    <w:rsid w:val="00737484"/>
    <w:rsid w:val="00740E61"/>
    <w:rsid w:val="00742F88"/>
    <w:rsid w:val="007549F1"/>
    <w:rsid w:val="007821FE"/>
    <w:rsid w:val="00782729"/>
    <w:rsid w:val="007837B6"/>
    <w:rsid w:val="007B410D"/>
    <w:rsid w:val="007E0B24"/>
    <w:rsid w:val="007E10AD"/>
    <w:rsid w:val="007E2419"/>
    <w:rsid w:val="007F2539"/>
    <w:rsid w:val="0080293D"/>
    <w:rsid w:val="0080341D"/>
    <w:rsid w:val="008036F9"/>
    <w:rsid w:val="00805C66"/>
    <w:rsid w:val="008068D4"/>
    <w:rsid w:val="008218C5"/>
    <w:rsid w:val="008226AA"/>
    <w:rsid w:val="008508C2"/>
    <w:rsid w:val="00854368"/>
    <w:rsid w:val="0085710F"/>
    <w:rsid w:val="00861569"/>
    <w:rsid w:val="00862AA3"/>
    <w:rsid w:val="00870D76"/>
    <w:rsid w:val="008747BD"/>
    <w:rsid w:val="00880526"/>
    <w:rsid w:val="008834A4"/>
    <w:rsid w:val="008A3256"/>
    <w:rsid w:val="008B6E93"/>
    <w:rsid w:val="008F1C5B"/>
    <w:rsid w:val="009144CF"/>
    <w:rsid w:val="009205E5"/>
    <w:rsid w:val="00927094"/>
    <w:rsid w:val="009379AB"/>
    <w:rsid w:val="00944179"/>
    <w:rsid w:val="009536F4"/>
    <w:rsid w:val="00960DF0"/>
    <w:rsid w:val="0096307F"/>
    <w:rsid w:val="00982C59"/>
    <w:rsid w:val="00985135"/>
    <w:rsid w:val="00985345"/>
    <w:rsid w:val="00987BC5"/>
    <w:rsid w:val="009914D5"/>
    <w:rsid w:val="009D3EE4"/>
    <w:rsid w:val="009F0594"/>
    <w:rsid w:val="009F0964"/>
    <w:rsid w:val="009F4087"/>
    <w:rsid w:val="009F5676"/>
    <w:rsid w:val="00A02383"/>
    <w:rsid w:val="00A02E01"/>
    <w:rsid w:val="00A038F1"/>
    <w:rsid w:val="00A0652E"/>
    <w:rsid w:val="00A122BE"/>
    <w:rsid w:val="00A23729"/>
    <w:rsid w:val="00A239C2"/>
    <w:rsid w:val="00A24B60"/>
    <w:rsid w:val="00A26367"/>
    <w:rsid w:val="00A305A6"/>
    <w:rsid w:val="00A32CDE"/>
    <w:rsid w:val="00A349B4"/>
    <w:rsid w:val="00A5697E"/>
    <w:rsid w:val="00A63FB0"/>
    <w:rsid w:val="00A67A31"/>
    <w:rsid w:val="00AA6AF5"/>
    <w:rsid w:val="00AA7DFD"/>
    <w:rsid w:val="00AB7B93"/>
    <w:rsid w:val="00AC50DB"/>
    <w:rsid w:val="00AC75D5"/>
    <w:rsid w:val="00AC7CDE"/>
    <w:rsid w:val="00AE77FA"/>
    <w:rsid w:val="00AF02E0"/>
    <w:rsid w:val="00AF569C"/>
    <w:rsid w:val="00AF7214"/>
    <w:rsid w:val="00B03DD2"/>
    <w:rsid w:val="00B0715D"/>
    <w:rsid w:val="00B1741A"/>
    <w:rsid w:val="00B31F84"/>
    <w:rsid w:val="00B40CE0"/>
    <w:rsid w:val="00B41547"/>
    <w:rsid w:val="00B4767B"/>
    <w:rsid w:val="00B51B82"/>
    <w:rsid w:val="00B57A76"/>
    <w:rsid w:val="00B64094"/>
    <w:rsid w:val="00B82D2A"/>
    <w:rsid w:val="00B93D28"/>
    <w:rsid w:val="00BC44B5"/>
    <w:rsid w:val="00BD2D61"/>
    <w:rsid w:val="00BE3B2F"/>
    <w:rsid w:val="00BF32E3"/>
    <w:rsid w:val="00BF7727"/>
    <w:rsid w:val="00C066A1"/>
    <w:rsid w:val="00C06F36"/>
    <w:rsid w:val="00C174CE"/>
    <w:rsid w:val="00C25ED3"/>
    <w:rsid w:val="00C33CC7"/>
    <w:rsid w:val="00C47DCE"/>
    <w:rsid w:val="00C57CD4"/>
    <w:rsid w:val="00C61CBD"/>
    <w:rsid w:val="00C63930"/>
    <w:rsid w:val="00C71456"/>
    <w:rsid w:val="00C74806"/>
    <w:rsid w:val="00C811B0"/>
    <w:rsid w:val="00C87205"/>
    <w:rsid w:val="00CC2DC4"/>
    <w:rsid w:val="00CC7EB7"/>
    <w:rsid w:val="00CD345F"/>
    <w:rsid w:val="00CE6CE1"/>
    <w:rsid w:val="00CE7E55"/>
    <w:rsid w:val="00CF2595"/>
    <w:rsid w:val="00D30E99"/>
    <w:rsid w:val="00D66978"/>
    <w:rsid w:val="00D81D2A"/>
    <w:rsid w:val="00D82B33"/>
    <w:rsid w:val="00D9310C"/>
    <w:rsid w:val="00DA7953"/>
    <w:rsid w:val="00DD2F28"/>
    <w:rsid w:val="00E151BC"/>
    <w:rsid w:val="00E22F06"/>
    <w:rsid w:val="00E322A8"/>
    <w:rsid w:val="00E33D9E"/>
    <w:rsid w:val="00E347C3"/>
    <w:rsid w:val="00E44F7D"/>
    <w:rsid w:val="00E52E7C"/>
    <w:rsid w:val="00E60784"/>
    <w:rsid w:val="00E65E93"/>
    <w:rsid w:val="00E718B1"/>
    <w:rsid w:val="00E76161"/>
    <w:rsid w:val="00E86C5B"/>
    <w:rsid w:val="00EA2283"/>
    <w:rsid w:val="00EC6CE7"/>
    <w:rsid w:val="00ED5619"/>
    <w:rsid w:val="00EE198C"/>
    <w:rsid w:val="00EF1396"/>
    <w:rsid w:val="00F02432"/>
    <w:rsid w:val="00F27FBD"/>
    <w:rsid w:val="00F31AD6"/>
    <w:rsid w:val="00F340B3"/>
    <w:rsid w:val="00F41C66"/>
    <w:rsid w:val="00F50307"/>
    <w:rsid w:val="00F56FED"/>
    <w:rsid w:val="00F60F98"/>
    <w:rsid w:val="00F7005B"/>
    <w:rsid w:val="00F73135"/>
    <w:rsid w:val="00F731B9"/>
    <w:rsid w:val="00F754E8"/>
    <w:rsid w:val="00F9420F"/>
    <w:rsid w:val="00F973A3"/>
    <w:rsid w:val="00F97C81"/>
    <w:rsid w:val="00FA610B"/>
    <w:rsid w:val="00FB1623"/>
    <w:rsid w:val="00FC2E9A"/>
    <w:rsid w:val="00FC770F"/>
    <w:rsid w:val="00FD7B94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A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038F1"/>
  </w:style>
  <w:style w:type="paragraph" w:styleId="NormalWeb">
    <w:name w:val="Normal (Web)"/>
    <w:basedOn w:val="Normal"/>
    <w:uiPriority w:val="99"/>
    <w:unhideWhenUsed/>
    <w:rsid w:val="00A038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038F1"/>
  </w:style>
  <w:style w:type="paragraph" w:styleId="ListParagraph">
    <w:name w:val="List Paragraph"/>
    <w:basedOn w:val="Normal"/>
    <w:uiPriority w:val="34"/>
    <w:qFormat/>
    <w:rsid w:val="00854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Nozmul Hussain</dc:creator>
  <cp:lastModifiedBy>Nozmul Hussain</cp:lastModifiedBy>
  <cp:revision>6</cp:revision>
  <dcterms:created xsi:type="dcterms:W3CDTF">2012-02-02T09:28:00Z</dcterms:created>
  <dcterms:modified xsi:type="dcterms:W3CDTF">2012-02-02T11:51:00Z</dcterms:modified>
</cp:coreProperties>
</file>